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sz w:val="44"/>
          <w:szCs w:val="44"/>
          <w:shd w:val="clear" w:fill="FFFFFF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sz w:val="44"/>
          <w:szCs w:val="44"/>
          <w:shd w:val="clear" w:fill="FFFFFF"/>
          <w:lang w:eastAsia="zh-CN"/>
        </w:rPr>
        <w:t>关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sz w:val="44"/>
          <w:szCs w:val="44"/>
          <w:shd w:val="clear" w:fill="FFFFFF"/>
          <w:lang w:eastAsia="zh-CN"/>
        </w:rPr>
        <w:t>于公开征求《关于公布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sz w:val="44"/>
          <w:szCs w:val="44"/>
          <w:shd w:val="clear" w:fill="FFFFFF"/>
          <w:lang w:val="en-US" w:eastAsia="zh-CN"/>
        </w:rPr>
        <w:t>大余县卫生健康委员会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sz w:val="44"/>
          <w:szCs w:val="44"/>
          <w:shd w:val="clear" w:fill="FFFFFF"/>
          <w:lang w:eastAsia="zh-CN"/>
        </w:rPr>
        <w:t>行政规范性文件清理结果的通知（征求意见稿）》意见建议采纳情况的报告</w:t>
      </w:r>
      <w:r>
        <w:rPr>
          <w:rFonts w:hint="default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sz w:val="44"/>
          <w:szCs w:val="44"/>
          <w:shd w:val="clear" w:fill="FFFFFF"/>
          <w:lang w:eastAsia="zh-CN"/>
        </w:rPr>
        <w:t>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30</w:t>
      </w:r>
      <w:r>
        <w:rPr>
          <w:rFonts w:hint="eastAsia" w:ascii="仿宋_GB2312" w:hAnsi="仿宋_GB2312" w:eastAsia="仿宋_GB2312" w:cs="仿宋_GB2312"/>
          <w:sz w:val="32"/>
          <w:szCs w:val="32"/>
        </w:rPr>
        <w:t>日，我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委</w:t>
      </w:r>
      <w:r>
        <w:rPr>
          <w:rFonts w:hint="eastAsia" w:ascii="仿宋_GB2312" w:hAnsi="仿宋_GB2312" w:eastAsia="仿宋_GB2312" w:cs="仿宋_GB2312"/>
          <w:sz w:val="32"/>
          <w:szCs w:val="32"/>
        </w:rPr>
        <w:t>通过县政府门户网站向社会发布了《关于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〈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关于公布大余县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卫生健康委员会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  <w:t>行政规范性文件清理结果的通知（征求意见稿）〉</w:t>
      </w:r>
      <w:r>
        <w:rPr>
          <w:rFonts w:hint="eastAsia" w:ascii="仿宋_GB2312" w:hAnsi="仿宋_GB2312" w:eastAsia="仿宋_GB2312" w:cs="仿宋_GB2312"/>
          <w:sz w:val="32"/>
          <w:szCs w:val="32"/>
        </w:rPr>
        <w:t>向社会公开征求意见的公告》，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截至2024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日，未收到有关意见建议。</w:t>
      </w:r>
      <w:r>
        <w:rPr>
          <w:rFonts w:hint="eastAsia" w:ascii="仿宋_GB2312" w:hAnsi="仿宋_GB2312" w:eastAsia="仿宋_GB2312" w:cs="仿宋_GB2312"/>
          <w:sz w:val="32"/>
          <w:szCs w:val="32"/>
        </w:rPr>
        <w:br w:type="textWrapping"/>
      </w:r>
      <w:r>
        <w:rPr>
          <w:rFonts w:hint="eastAsia" w:ascii="仿宋_GB2312" w:hAnsi="仿宋_GB2312" w:eastAsia="仿宋_GB2312" w:cs="仿宋_GB2312"/>
          <w:sz w:val="32"/>
          <w:szCs w:val="32"/>
        </w:rPr>
        <w:t> 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 　　　　　　　　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大余县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val="en-US" w:eastAsia="zh-CN"/>
        </w:rPr>
        <w:t>卫生健康委员会</w:t>
      </w:r>
      <w:r>
        <w:rPr>
          <w:rFonts w:hint="eastAsia" w:ascii="仿宋_GB2312" w:hAnsi="仿宋_GB2312" w:eastAsia="仿宋_GB2312" w:cs="仿宋_GB2312"/>
          <w:sz w:val="32"/>
          <w:szCs w:val="32"/>
        </w:rPr>
        <w:t>        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hjNmM4YTM2MWZhMmMxNTQ4ZmE4ZjQ1OTUzYTViYTUifQ=="/>
  </w:docVars>
  <w:rsids>
    <w:rsidRoot w:val="3C2E3A70"/>
    <w:rsid w:val="3C2E3A70"/>
    <w:rsid w:val="47675D04"/>
    <w:rsid w:val="5BA8471D"/>
    <w:rsid w:val="63004BF5"/>
    <w:rsid w:val="6AE854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171</Words>
  <Characters>188</Characters>
  <Lines>0</Lines>
  <Paragraphs>0</Paragraphs>
  <TotalTime>3</TotalTime>
  <ScaleCrop>false</ScaleCrop>
  <LinksUpToDate>false</LinksUpToDate>
  <CharactersWithSpaces>236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2024-06-05T10:15:00Z</dcterms:created>
  <dc:creator>舞你两下</dc:creator>
  <cp:lastModifiedBy>Hei</cp:lastModifiedBy>
  <dcterms:modified xsi:type="dcterms:W3CDTF">2024-06-27T07:24:21Z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2D4DC4B148264866A5F6B920C9CDBBB7_13</vt:lpwstr>
  </property>
</Properties>
</file>